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BCED20" w14:textId="02F884EB" w:rsidR="00F25E5A" w:rsidRDefault="00E912C5">
      <w:r>
        <w:rPr>
          <w:noProof/>
        </w:rPr>
        <w:drawing>
          <wp:anchor distT="0" distB="0" distL="114300" distR="114300" simplePos="0" relativeHeight="251658240" behindDoc="1" locked="0" layoutInCell="1" allowOverlap="1" wp14:anchorId="130FEE6F" wp14:editId="5BC90168">
            <wp:simplePos x="0" y="0"/>
            <wp:positionH relativeFrom="column">
              <wp:posOffset>-355600</wp:posOffset>
            </wp:positionH>
            <wp:positionV relativeFrom="paragraph">
              <wp:posOffset>-338668</wp:posOffset>
            </wp:positionV>
            <wp:extent cx="7340600" cy="10464377"/>
            <wp:effectExtent l="0" t="0" r="0" b="635"/>
            <wp:wrapNone/>
            <wp:docPr id="95269128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91280" name="Grafik 95269128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9559" cy="1053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25E5A" w:rsidSect="00E912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C5"/>
    <w:rsid w:val="009F5194"/>
    <w:rsid w:val="00D7252A"/>
    <w:rsid w:val="00E912C5"/>
    <w:rsid w:val="00F2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E439"/>
  <w15:chartTrackingRefBased/>
  <w15:docId w15:val="{7B14E749-2DF0-E94F-AFE5-516CF530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91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91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912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912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912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912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912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912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912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91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91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912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912C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912C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912C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912C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912C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912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91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91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912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91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91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912C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912C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912C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91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912C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912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Kaaß, René</dc:creator>
  <cp:keywords/>
  <dc:description/>
  <cp:lastModifiedBy>Kaaß, René</cp:lastModifiedBy>
  <cp:revision>1</cp:revision>
  <dcterms:created xsi:type="dcterms:W3CDTF">2026-09-29T13:04:00Z</dcterms:created>
  <dcterms:modified xsi:type="dcterms:W3CDTF">2026-09-29T13:08:00Z</dcterms:modified>
</cp:coreProperties>
</file>